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C6A" w:rsidRDefault="00FD644E" w:rsidP="00FD644E">
      <w:pPr>
        <w:jc w:val="center"/>
        <w:rPr>
          <w:sz w:val="52"/>
          <w:szCs w:val="52"/>
        </w:rPr>
      </w:pPr>
      <w:r w:rsidRPr="00FD644E">
        <w:rPr>
          <w:sz w:val="52"/>
          <w:szCs w:val="52"/>
        </w:rPr>
        <w:t>2012 TO PRESENT TACOMA WINCH BUMPER INSTRUCTIONS.</w:t>
      </w:r>
    </w:p>
    <w:p w:rsidR="00FD644E" w:rsidRDefault="00FD644E" w:rsidP="00FD644E">
      <w:pPr>
        <w:jc w:val="center"/>
        <w:rPr>
          <w:sz w:val="52"/>
          <w:szCs w:val="52"/>
        </w:rPr>
      </w:pPr>
    </w:p>
    <w:p w:rsidR="00FD644E" w:rsidRDefault="00FD644E" w:rsidP="00FD644E">
      <w:r>
        <w:t>TOOLS NEEDED FOR ASSEMBLY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r>
        <w:t>Wire feed welder and safety equipment (and welding experience!)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r>
        <w:t>Angle grinder with grinding wheels and 1-2 80 grit flapper sander wheels.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r>
        <w:t>90 degree magnets.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r>
        <w:t>Welding clamps.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r>
        <w:t>Welding square.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proofErr w:type="gramStart"/>
      <w:r>
        <w:t>Framers square is</w:t>
      </w:r>
      <w:proofErr w:type="gramEnd"/>
      <w:r>
        <w:t xml:space="preserve"> also handy for making alignment marks.</w:t>
      </w:r>
    </w:p>
    <w:p w:rsidR="00FD644E" w:rsidRDefault="00FD644E" w:rsidP="00FD644E">
      <w:pPr>
        <w:pStyle w:val="ListParagraph"/>
        <w:numPr>
          <w:ilvl w:val="0"/>
          <w:numId w:val="1"/>
        </w:numPr>
      </w:pPr>
      <w:proofErr w:type="spellStart"/>
      <w:r>
        <w:t>Sawzall</w:t>
      </w:r>
      <w:proofErr w:type="spellEnd"/>
      <w:r>
        <w:t xml:space="preserve"> or another cutting tool for removing the front tow hook.</w:t>
      </w:r>
    </w:p>
    <w:p w:rsidR="00FD644E" w:rsidRDefault="00FD644E" w:rsidP="00FD644E">
      <w:pPr>
        <w:ind w:left="360"/>
      </w:pPr>
      <w:r>
        <w:t>TIPS FOR ASSEMBLY</w:t>
      </w:r>
    </w:p>
    <w:p w:rsidR="00FD644E" w:rsidRDefault="00FD644E" w:rsidP="00FD644E">
      <w:pPr>
        <w:pStyle w:val="ListParagraph"/>
        <w:numPr>
          <w:ilvl w:val="0"/>
          <w:numId w:val="2"/>
        </w:numPr>
      </w:pPr>
      <w:r>
        <w:t>Parts may sometimes require sanding or grinding to fit properly for your vehicle.</w:t>
      </w:r>
    </w:p>
    <w:p w:rsidR="00FD644E" w:rsidRDefault="00FD644E" w:rsidP="00FD644E">
      <w:pPr>
        <w:pStyle w:val="ListParagraph"/>
        <w:numPr>
          <w:ilvl w:val="0"/>
          <w:numId w:val="2"/>
        </w:numPr>
      </w:pPr>
      <w:r>
        <w:t>Tack weld all pieces first, make sure alignment with the body and grill are to your satisfaction before welding any edges.</w:t>
      </w:r>
    </w:p>
    <w:p w:rsidR="00FD644E" w:rsidRDefault="00FD644E" w:rsidP="00FD644E">
      <w:pPr>
        <w:pStyle w:val="ListParagraph"/>
        <w:numPr>
          <w:ilvl w:val="0"/>
          <w:numId w:val="2"/>
        </w:numPr>
      </w:pPr>
      <w:r>
        <w:t xml:space="preserve">Use of a hand held belt sander </w:t>
      </w:r>
      <w:proofErr w:type="gramStart"/>
      <w:r>
        <w:t>with 80 grit</w:t>
      </w:r>
      <w:proofErr w:type="gramEnd"/>
      <w:r>
        <w:t xml:space="preserve"> ceramic or zirconia belts will make finishing the welded panels easier and will improve the finished product.</w:t>
      </w:r>
    </w:p>
    <w:p w:rsidR="00712283" w:rsidRDefault="00712283" w:rsidP="00FD644E">
      <w:pPr>
        <w:pStyle w:val="ListParagraph"/>
        <w:numPr>
          <w:ilvl w:val="0"/>
          <w:numId w:val="2"/>
        </w:numPr>
      </w:pPr>
      <w:r>
        <w:t xml:space="preserve">Installation of this kit may require removal of some factory clips and brackets, the Factory fasteners are reused </w:t>
      </w:r>
      <w:proofErr w:type="gramStart"/>
      <w:r>
        <w:t>for  the</w:t>
      </w:r>
      <w:proofErr w:type="gramEnd"/>
      <w:r>
        <w:t xml:space="preserve"> bumper install. </w:t>
      </w:r>
    </w:p>
    <w:p w:rsidR="00712283" w:rsidRDefault="00712283" w:rsidP="00712283">
      <w:r>
        <w:t xml:space="preserve"> </w:t>
      </w:r>
    </w:p>
    <w:p w:rsidR="00FD644E" w:rsidRDefault="00FD644E" w:rsidP="00FD644E">
      <w:pPr>
        <w:pStyle w:val="ListParagraph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ind w:left="360"/>
      </w:pPr>
    </w:p>
    <w:p w:rsidR="00FD644E" w:rsidRDefault="00FD644E" w:rsidP="00FD644E">
      <w:pPr>
        <w:pStyle w:val="ListParagraph"/>
        <w:numPr>
          <w:ilvl w:val="0"/>
          <w:numId w:val="3"/>
        </w:numPr>
      </w:pPr>
      <w:r>
        <w:t>Remove all parts from kit and verify that no parts are missing.</w:t>
      </w:r>
    </w:p>
    <w:p w:rsidR="00FD644E" w:rsidRDefault="003C1420" w:rsidP="00FD644E">
      <w:pPr>
        <w:pStyle w:val="ListParagraph"/>
        <w:numPr>
          <w:ilvl w:val="0"/>
          <w:numId w:val="3"/>
        </w:numPr>
      </w:pPr>
      <w:r>
        <w:t>Place pn.2012-9</w:t>
      </w:r>
      <w:r w:rsidR="00FD644E">
        <w:t>-11 on a flat working surface</w:t>
      </w:r>
      <w:r>
        <w:t xml:space="preserve"> with the long flat edge with the notch facing away from you</w:t>
      </w:r>
      <w:r w:rsidR="00FD644E">
        <w:t>,</w:t>
      </w:r>
      <w:r>
        <w:t xml:space="preserve"> take </w:t>
      </w:r>
      <w:proofErr w:type="spellStart"/>
      <w:r>
        <w:t>pn</w:t>
      </w:r>
      <w:proofErr w:type="spellEnd"/>
      <w:r>
        <w:t>. 2012-10 and align the slots so that they fit together, use the lower slot</w:t>
      </w:r>
      <w:r w:rsidR="00FD644E">
        <w:t xml:space="preserve"> </w:t>
      </w:r>
      <w:r>
        <w:t xml:space="preserve">of the two. </w:t>
      </w:r>
    </w:p>
    <w:p w:rsidR="003C1420" w:rsidRDefault="003C1420" w:rsidP="00FD644E">
      <w:pPr>
        <w:pStyle w:val="ListParagraph"/>
        <w:numPr>
          <w:ilvl w:val="0"/>
          <w:numId w:val="3"/>
        </w:numPr>
      </w:pPr>
      <w:r>
        <w:t xml:space="preserve">Take </w:t>
      </w:r>
      <w:proofErr w:type="spellStart"/>
      <w:r>
        <w:t>pn</w:t>
      </w:r>
      <w:proofErr w:type="spellEnd"/>
      <w:r>
        <w:t xml:space="preserve">.’s 2012 and place them on both sides of </w:t>
      </w:r>
      <w:proofErr w:type="spellStart"/>
      <w:r>
        <w:t>pn</w:t>
      </w:r>
      <w:proofErr w:type="spellEnd"/>
      <w:r>
        <w:t xml:space="preserve">. 2012-10 </w:t>
      </w:r>
      <w:proofErr w:type="gramStart"/>
      <w:r>
        <w:t>align</w:t>
      </w:r>
      <w:proofErr w:type="gramEnd"/>
      <w:r>
        <w:t xml:space="preserve"> the slots with both sides and then slide the whole assembly into the slots on </w:t>
      </w:r>
      <w:proofErr w:type="spellStart"/>
      <w:r>
        <w:t>pn</w:t>
      </w:r>
      <w:proofErr w:type="spellEnd"/>
      <w:r>
        <w:t xml:space="preserve">. 2012-9. </w:t>
      </w:r>
      <w:proofErr w:type="gramStart"/>
      <w:r w:rsidR="00CB5C83">
        <w:t>The</w:t>
      </w:r>
      <w:proofErr w:type="gramEnd"/>
      <w:r w:rsidR="00CB5C83">
        <w:t xml:space="preserve"> points on the bottom of </w:t>
      </w:r>
      <w:proofErr w:type="spellStart"/>
      <w:r w:rsidR="00CB5C83">
        <w:t>pn</w:t>
      </w:r>
      <w:proofErr w:type="spellEnd"/>
      <w:r w:rsidR="00CB5C83">
        <w:t xml:space="preserve">.’s 2012-13 should look like the picture below (ignore the </w:t>
      </w:r>
      <w:proofErr w:type="spellStart"/>
      <w:r w:rsidR="00CB5C83">
        <w:t>pn</w:t>
      </w:r>
      <w:proofErr w:type="spellEnd"/>
      <w:r w:rsidR="00CB5C83">
        <w:t>.’s in the picture)</w:t>
      </w:r>
      <w:r w:rsidR="006C17FC">
        <w:t xml:space="preserve"> </w:t>
      </w:r>
      <w:r>
        <w:t>Once all parts are square to each other tack weld in a few spots.</w:t>
      </w:r>
      <w:r w:rsidR="006054CB">
        <w:t xml:space="preserve"> Making the sure the assembly is well clamped to a sturdy flat surface fully weld the assembly. DO NOT UNCLAMP UNTIL THE ASSEMBLY IS COOL. You now have a finished winch mount assembly.</w:t>
      </w:r>
    </w:p>
    <w:p w:rsidR="006054CB" w:rsidRDefault="006054CB" w:rsidP="006054CB">
      <w:pPr>
        <w:pStyle w:val="ListParagraph"/>
      </w:pPr>
    </w:p>
    <w:p w:rsidR="00FD644E" w:rsidRDefault="00FD644E" w:rsidP="00FD644E">
      <w:pPr>
        <w:pStyle w:val="ListParagraph"/>
        <w:ind w:left="360" w:right="-810"/>
      </w:pPr>
      <w:r>
        <w:rPr>
          <w:noProof/>
        </w:rPr>
        <w:drawing>
          <wp:inline distT="0" distB="0" distL="0" distR="0">
            <wp:extent cx="1327785" cy="1438910"/>
            <wp:effectExtent l="0" t="0" r="5715" b="8890"/>
            <wp:docPr id="9" name="Picture 9" descr="102_3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2_37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44E" w:rsidRDefault="00CB5C83" w:rsidP="00D03AC6">
      <w:pPr>
        <w:pStyle w:val="ListParagraph"/>
        <w:numPr>
          <w:ilvl w:val="0"/>
          <w:numId w:val="3"/>
        </w:numPr>
        <w:ind w:right="-810"/>
      </w:pPr>
      <w:r>
        <w:t>Next place pn.2012-1</w:t>
      </w:r>
      <w:r w:rsidR="006C17FC">
        <w:t xml:space="preserve"> over the front of the assembly, align with the top of the </w:t>
      </w:r>
      <w:proofErr w:type="spellStart"/>
      <w:r w:rsidR="006C17FC">
        <w:t>pn</w:t>
      </w:r>
      <w:proofErr w:type="spellEnd"/>
      <w:r w:rsidR="006C17FC">
        <w:t xml:space="preserve">.’s 2012-13 place </w:t>
      </w:r>
      <w:proofErr w:type="spellStart"/>
      <w:proofErr w:type="gramStart"/>
      <w:r w:rsidR="006C17FC">
        <w:t>pn</w:t>
      </w:r>
      <w:proofErr w:type="spellEnd"/>
      <w:r w:rsidR="006C17FC">
        <w:t>.’s  sm34</w:t>
      </w:r>
      <w:proofErr w:type="gramEnd"/>
      <w:r w:rsidR="006C17FC">
        <w:t xml:space="preserve"> in the </w:t>
      </w:r>
      <w:proofErr w:type="spellStart"/>
      <w:r w:rsidR="006C17FC">
        <w:t>verticle</w:t>
      </w:r>
      <w:proofErr w:type="spellEnd"/>
      <w:r w:rsidR="006C17FC">
        <w:t xml:space="preserve"> slots on the bottom of </w:t>
      </w:r>
      <w:proofErr w:type="spellStart"/>
      <w:r w:rsidR="006C17FC">
        <w:t>pn</w:t>
      </w:r>
      <w:proofErr w:type="spellEnd"/>
      <w:r w:rsidR="006C17FC">
        <w:t>. 2012-1</w:t>
      </w:r>
      <w:proofErr w:type="gramStart"/>
      <w:r w:rsidR="00712283">
        <w:t>.  Using</w:t>
      </w:r>
      <w:proofErr w:type="gramEnd"/>
      <w:r w:rsidR="00712283">
        <w:t xml:space="preserve"> a clamp adjust the </w:t>
      </w:r>
      <w:proofErr w:type="spellStart"/>
      <w:r w:rsidR="00712283">
        <w:t>pn</w:t>
      </w:r>
      <w:proofErr w:type="spellEnd"/>
      <w:r w:rsidR="00712283">
        <w:t xml:space="preserve">.’s sm34 till they are level to each other. </w:t>
      </w:r>
      <w:proofErr w:type="gramStart"/>
      <w:r w:rsidR="00712283">
        <w:t>the</w:t>
      </w:r>
      <w:proofErr w:type="gramEnd"/>
      <w:r w:rsidR="00712283">
        <w:t xml:space="preserve"> distance from </w:t>
      </w:r>
      <w:proofErr w:type="spellStart"/>
      <w:r w:rsidR="00712283">
        <w:t>pn</w:t>
      </w:r>
      <w:proofErr w:type="spellEnd"/>
      <w:r w:rsidR="00712283">
        <w:t xml:space="preserve">. </w:t>
      </w:r>
      <w:r w:rsidR="00712283" w:rsidRPr="00712283">
        <w:t xml:space="preserve">2012-1 </w:t>
      </w:r>
      <w:r w:rsidR="00712283">
        <w:t xml:space="preserve">to the front rounded part of </w:t>
      </w:r>
      <w:proofErr w:type="spellStart"/>
      <w:r w:rsidR="00712283">
        <w:t>of</w:t>
      </w:r>
      <w:proofErr w:type="spellEnd"/>
      <w:r w:rsidR="00712283">
        <w:t xml:space="preserve"> </w:t>
      </w:r>
      <w:proofErr w:type="spellStart"/>
      <w:r w:rsidR="00712283">
        <w:t>pn</w:t>
      </w:r>
      <w:proofErr w:type="spellEnd"/>
      <w:r w:rsidR="00712283">
        <w:t xml:space="preserve">. Sm34 should be 2 ¼” </w:t>
      </w:r>
    </w:p>
    <w:p w:rsidR="00712283" w:rsidRDefault="00712283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 2012-15 against the bottom of </w:t>
      </w:r>
      <w:proofErr w:type="spellStart"/>
      <w:r>
        <w:t>pn</w:t>
      </w:r>
      <w:proofErr w:type="spellEnd"/>
      <w:r>
        <w:t>. 2012-1 and tack weld.</w:t>
      </w:r>
    </w:p>
    <w:p w:rsidR="00712283" w:rsidRDefault="00712283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 </w:t>
      </w:r>
      <w:r w:rsidR="006054CB">
        <w:t>2012-7 on top the winch mount assembly make sure the slots in the part are offset towards the front of the bumper. Tack weld.</w:t>
      </w:r>
    </w:p>
    <w:p w:rsidR="006054CB" w:rsidRDefault="006054CB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.’s 2012-2 on each side of 2012-1make two small tack welds, take </w:t>
      </w:r>
      <w:proofErr w:type="spellStart"/>
      <w:r>
        <w:t>pn</w:t>
      </w:r>
      <w:proofErr w:type="spellEnd"/>
      <w:r>
        <w:t xml:space="preserve">.’s 2012-5 and place them on top of </w:t>
      </w:r>
      <w:proofErr w:type="spellStart"/>
      <w:r>
        <w:t>pn</w:t>
      </w:r>
      <w:proofErr w:type="spellEnd"/>
      <w:r>
        <w:t xml:space="preserve">.’s 2012-2 and next to 2012-7 at this point need to adjust the parts so that the gap between the grill and the top of the bumper look </w:t>
      </w:r>
      <w:proofErr w:type="spellStart"/>
      <w:r>
        <w:t>even.</w:t>
      </w:r>
      <w:r w:rsidR="00504F66">
        <w:t>tack</w:t>
      </w:r>
      <w:proofErr w:type="spellEnd"/>
      <w:r w:rsidR="00504F66">
        <w:t xml:space="preserve"> weld together.</w:t>
      </w:r>
    </w:p>
    <w:p w:rsidR="00504F66" w:rsidRDefault="00504F66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.’s 2012-3 next to </w:t>
      </w:r>
      <w:proofErr w:type="spellStart"/>
      <w:r>
        <w:t>pn</w:t>
      </w:r>
      <w:proofErr w:type="spellEnd"/>
      <w:r>
        <w:t xml:space="preserve">.’s 2012-2 und underneath </w:t>
      </w:r>
      <w:proofErr w:type="spellStart"/>
      <w:r>
        <w:t>pn</w:t>
      </w:r>
      <w:proofErr w:type="spellEnd"/>
      <w:r>
        <w:t xml:space="preserve">.’s 2012-5 the small pointed </w:t>
      </w:r>
      <w:proofErr w:type="gramStart"/>
      <w:r>
        <w:t>end face</w:t>
      </w:r>
      <w:proofErr w:type="gramEnd"/>
      <w:r>
        <w:t xml:space="preserve"> toward the back of the vehicle. Again adjust the bumper to make an even spacing between the fender and the bumper.</w:t>
      </w:r>
    </w:p>
    <w:p w:rsidR="00504F66" w:rsidRDefault="00504F66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.’s 2012-4 next to 2012-15 and underneath </w:t>
      </w:r>
      <w:proofErr w:type="spellStart"/>
      <w:r>
        <w:t>pn</w:t>
      </w:r>
      <w:proofErr w:type="spellEnd"/>
      <w:r>
        <w:t xml:space="preserve">.’s 2012-2 </w:t>
      </w:r>
      <w:proofErr w:type="gramStart"/>
      <w:r>
        <w:t>align</w:t>
      </w:r>
      <w:proofErr w:type="gramEnd"/>
      <w:r>
        <w:t xml:space="preserve"> and tack weld.</w:t>
      </w:r>
    </w:p>
    <w:p w:rsidR="00504F66" w:rsidRDefault="00504F66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.’s 2012-6 underneath </w:t>
      </w:r>
      <w:proofErr w:type="spellStart"/>
      <w:r>
        <w:t>pn</w:t>
      </w:r>
      <w:proofErr w:type="spellEnd"/>
      <w:r>
        <w:t xml:space="preserve">.’s 2012-3 and against </w:t>
      </w:r>
      <w:proofErr w:type="spellStart"/>
      <w:r>
        <w:t>pn</w:t>
      </w:r>
      <w:proofErr w:type="spellEnd"/>
      <w:r>
        <w:t xml:space="preserve">.’s 2012-6 </w:t>
      </w:r>
      <w:proofErr w:type="gramStart"/>
      <w:r>
        <w:t>align</w:t>
      </w:r>
      <w:proofErr w:type="gramEnd"/>
      <w:r>
        <w:t xml:space="preserve"> and tack weld.</w:t>
      </w:r>
    </w:p>
    <w:p w:rsidR="00504F66" w:rsidRDefault="00504F66" w:rsidP="00D03AC6">
      <w:pPr>
        <w:pStyle w:val="ListParagraph"/>
        <w:numPr>
          <w:ilvl w:val="0"/>
          <w:numId w:val="3"/>
        </w:numPr>
        <w:ind w:right="-810"/>
      </w:pPr>
      <w:r>
        <w:t xml:space="preserve">Place </w:t>
      </w:r>
      <w:proofErr w:type="spellStart"/>
      <w:r>
        <w:t>pn</w:t>
      </w:r>
      <w:proofErr w:type="spellEnd"/>
      <w:r>
        <w:t xml:space="preserve">.’s 2012-8 in the junction between. </w:t>
      </w:r>
      <w:proofErr w:type="spellStart"/>
      <w:r>
        <w:t>Pn</w:t>
      </w:r>
      <w:proofErr w:type="spellEnd"/>
      <w:proofErr w:type="gramStart"/>
      <w:r>
        <w:t>. ‘s</w:t>
      </w:r>
      <w:proofErr w:type="gramEnd"/>
      <w:r>
        <w:t xml:space="preserve"> 2012-6,  </w:t>
      </w:r>
      <w:proofErr w:type="spellStart"/>
      <w:r>
        <w:t>pn</w:t>
      </w:r>
      <w:proofErr w:type="spellEnd"/>
      <w:r>
        <w:t xml:space="preserve">.’s 2012-5 and </w:t>
      </w:r>
      <w:proofErr w:type="spellStart"/>
      <w:r>
        <w:t>pn</w:t>
      </w:r>
      <w:proofErr w:type="spellEnd"/>
      <w:r>
        <w:t>.’s 2012-3.</w:t>
      </w:r>
    </w:p>
    <w:p w:rsidR="00504F66" w:rsidRDefault="00504F66" w:rsidP="00D03AC6">
      <w:pPr>
        <w:pStyle w:val="ListParagraph"/>
        <w:numPr>
          <w:ilvl w:val="0"/>
          <w:numId w:val="3"/>
        </w:numPr>
        <w:ind w:right="-810"/>
      </w:pPr>
      <w:r>
        <w:t xml:space="preserve"> The bumper is now assembled, proceed to tack weld every 2 inches throughout every joint, let the bumper cool and then remove it from the truck. </w:t>
      </w:r>
    </w:p>
    <w:p w:rsidR="00504F66" w:rsidRDefault="00504F66" w:rsidP="00D03AC6">
      <w:pPr>
        <w:pStyle w:val="ListParagraph"/>
        <w:numPr>
          <w:ilvl w:val="0"/>
          <w:numId w:val="3"/>
        </w:numPr>
        <w:ind w:right="-810"/>
      </w:pPr>
      <w:r>
        <w:lastRenderedPageBreak/>
        <w:t>Completely weld</w:t>
      </w:r>
      <w:r w:rsidR="00DA7841">
        <w:t xml:space="preserve"> all seams of the bumper, once it is cool grind all edges</w:t>
      </w:r>
      <w:r w:rsidR="00383FD0">
        <w:t xml:space="preserve">. Next take </w:t>
      </w:r>
      <w:proofErr w:type="gramStart"/>
      <w:r w:rsidR="00383FD0">
        <w:t>a</w:t>
      </w:r>
      <w:proofErr w:type="gramEnd"/>
      <w:r w:rsidR="00383FD0">
        <w:t xml:space="preserve"> </w:t>
      </w:r>
      <w:r w:rsidR="00E802EC">
        <w:t xml:space="preserve">80 grit zirconia or ceramic </w:t>
      </w:r>
      <w:r w:rsidR="00383FD0">
        <w:t xml:space="preserve">flapper sander and continue to smooth out the edges, finishing with a </w:t>
      </w:r>
      <w:r w:rsidR="00E802EC">
        <w:t>belt sander will produce the ni</w:t>
      </w:r>
      <w:r w:rsidR="00383FD0">
        <w:t>cest finish.</w:t>
      </w:r>
    </w:p>
    <w:p w:rsidR="00383FD0" w:rsidRDefault="00383FD0" w:rsidP="00D03AC6">
      <w:pPr>
        <w:pStyle w:val="ListParagraph"/>
        <w:numPr>
          <w:ilvl w:val="0"/>
          <w:numId w:val="3"/>
        </w:numPr>
        <w:ind w:right="-810"/>
      </w:pPr>
      <w:r>
        <w:t>Paint or powder</w:t>
      </w:r>
      <w:r w:rsidR="00E802EC">
        <w:t xml:space="preserve"> coat you</w:t>
      </w:r>
      <w:bookmarkStart w:id="0" w:name="_GoBack"/>
      <w:bookmarkEnd w:id="0"/>
      <w:r>
        <w:t>r bumper and enjoy.</w:t>
      </w:r>
    </w:p>
    <w:p w:rsidR="00504F66" w:rsidRDefault="00504F66" w:rsidP="00504F66">
      <w:pPr>
        <w:pStyle w:val="ListParagraph"/>
        <w:ind w:right="-810"/>
      </w:pPr>
      <w:r>
        <w:t xml:space="preserve"> </w:t>
      </w:r>
    </w:p>
    <w:p w:rsidR="00FD644E" w:rsidRDefault="00FD644E" w:rsidP="00FD644E">
      <w:pPr>
        <w:pStyle w:val="ListParagraph"/>
      </w:pPr>
      <w:r>
        <w:t>OPTIONAL ADD ONS</w:t>
      </w:r>
    </w:p>
    <w:p w:rsidR="00FD644E" w:rsidRDefault="00FD644E" w:rsidP="00FD644E">
      <w:pPr>
        <w:pStyle w:val="ListParagraph"/>
      </w:pPr>
    </w:p>
    <w:p w:rsidR="00FD644E" w:rsidRDefault="00FD644E" w:rsidP="00FD644E">
      <w:pPr>
        <w:pStyle w:val="ListParagraph"/>
      </w:pPr>
      <w:r>
        <w:t>RECESSED LIGHT MOUNT ASSEMBLY.</w:t>
      </w:r>
    </w:p>
    <w:p w:rsidR="00FD644E" w:rsidRDefault="00FD644E" w:rsidP="00FD644E">
      <w:pPr>
        <w:pStyle w:val="ListParagraph"/>
        <w:numPr>
          <w:ilvl w:val="0"/>
          <w:numId w:val="4"/>
        </w:numPr>
      </w:pPr>
      <w:r>
        <w:t xml:space="preserve">Take light buckets and </w:t>
      </w:r>
      <w:r w:rsidR="00E802EC">
        <w:t>rotate them until they point straight and align with the hole in the bumper</w:t>
      </w:r>
      <w:r>
        <w:t xml:space="preserve"> tack weld.</w:t>
      </w:r>
    </w:p>
    <w:p w:rsidR="00FD644E" w:rsidRDefault="00FD644E" w:rsidP="00FD644E">
      <w:pPr>
        <w:pStyle w:val="ListParagraph"/>
        <w:numPr>
          <w:ilvl w:val="0"/>
          <w:numId w:val="4"/>
        </w:numPr>
      </w:pPr>
      <w:r>
        <w:t xml:space="preserve"> Once welded and cool place your light in the mount and weld on bolt bracket to your needs.</w:t>
      </w:r>
    </w:p>
    <w:p w:rsidR="00FD644E" w:rsidRDefault="00FD644E" w:rsidP="00FD644E">
      <w:r>
        <w:t xml:space="preserve">              CENTER GRILL HOOP</w:t>
      </w:r>
    </w:p>
    <w:p w:rsidR="00FD644E" w:rsidRDefault="00FD644E" w:rsidP="00FD644E">
      <w:pPr>
        <w:pStyle w:val="ListParagraph"/>
        <w:numPr>
          <w:ilvl w:val="0"/>
          <w:numId w:val="5"/>
        </w:numPr>
      </w:pPr>
      <w:r>
        <w:t>Center pre bent center tube how you want it on finished bumper and weld in place</w:t>
      </w:r>
    </w:p>
    <w:p w:rsidR="00FD644E" w:rsidRDefault="00FD644E" w:rsidP="00FD644E">
      <w:pPr>
        <w:pStyle w:val="ListParagraph"/>
        <w:numPr>
          <w:ilvl w:val="0"/>
          <w:numId w:val="5"/>
        </w:numPr>
      </w:pPr>
      <w:r>
        <w:t xml:space="preserve"> For outer hoop headlight </w:t>
      </w:r>
      <w:r w:rsidR="00E802EC">
        <w:t>guards</w:t>
      </w:r>
      <w:r>
        <w:t xml:space="preserve"> take pre bent tube and notch to your preference to</w:t>
      </w:r>
      <w:r w:rsidR="00E802EC">
        <w:t xml:space="preserve"> </w:t>
      </w:r>
      <w:r>
        <w:t>match up against the center hoop.</w:t>
      </w:r>
    </w:p>
    <w:p w:rsidR="00FD644E" w:rsidRDefault="00FD644E" w:rsidP="00FD644E"/>
    <w:p w:rsidR="00FD644E" w:rsidRDefault="00FD644E" w:rsidP="00FD644E"/>
    <w:p w:rsidR="00FD644E" w:rsidRDefault="00FD644E" w:rsidP="00FD644E"/>
    <w:p w:rsidR="00FD644E" w:rsidRPr="00FD644E" w:rsidRDefault="00FD644E" w:rsidP="00FD644E">
      <w:pPr>
        <w:rPr>
          <w:sz w:val="24"/>
          <w:szCs w:val="24"/>
        </w:rPr>
      </w:pPr>
    </w:p>
    <w:sectPr w:rsidR="00FD644E" w:rsidRPr="00FD6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87265"/>
    <w:multiLevelType w:val="hybridMultilevel"/>
    <w:tmpl w:val="D4C88A9A"/>
    <w:lvl w:ilvl="0" w:tplc="3C2A9A9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1C4FF0"/>
    <w:multiLevelType w:val="hybridMultilevel"/>
    <w:tmpl w:val="154C8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245D1"/>
    <w:multiLevelType w:val="hybridMultilevel"/>
    <w:tmpl w:val="65B08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85F9E"/>
    <w:multiLevelType w:val="hybridMultilevel"/>
    <w:tmpl w:val="4BD816E6"/>
    <w:lvl w:ilvl="0" w:tplc="D75EEEE4">
      <w:start w:val="1"/>
      <w:numFmt w:val="decimal"/>
      <w:lvlText w:val="%1."/>
      <w:lvlJc w:val="left"/>
      <w:pPr>
        <w:ind w:left="1110" w:hanging="360"/>
      </w:pPr>
    </w:lvl>
    <w:lvl w:ilvl="1" w:tplc="04090019">
      <w:start w:val="1"/>
      <w:numFmt w:val="lowerLetter"/>
      <w:lvlText w:val="%2."/>
      <w:lvlJc w:val="left"/>
      <w:pPr>
        <w:ind w:left="1830" w:hanging="360"/>
      </w:pPr>
    </w:lvl>
    <w:lvl w:ilvl="2" w:tplc="0409001B">
      <w:start w:val="1"/>
      <w:numFmt w:val="lowerRoman"/>
      <w:lvlText w:val="%3."/>
      <w:lvlJc w:val="right"/>
      <w:pPr>
        <w:ind w:left="2550" w:hanging="180"/>
      </w:pPr>
    </w:lvl>
    <w:lvl w:ilvl="3" w:tplc="0409000F">
      <w:start w:val="1"/>
      <w:numFmt w:val="decimal"/>
      <w:lvlText w:val="%4."/>
      <w:lvlJc w:val="left"/>
      <w:pPr>
        <w:ind w:left="3270" w:hanging="360"/>
      </w:pPr>
    </w:lvl>
    <w:lvl w:ilvl="4" w:tplc="04090019">
      <w:start w:val="1"/>
      <w:numFmt w:val="lowerLetter"/>
      <w:lvlText w:val="%5."/>
      <w:lvlJc w:val="left"/>
      <w:pPr>
        <w:ind w:left="3990" w:hanging="360"/>
      </w:pPr>
    </w:lvl>
    <w:lvl w:ilvl="5" w:tplc="0409001B">
      <w:start w:val="1"/>
      <w:numFmt w:val="lowerRoman"/>
      <w:lvlText w:val="%6."/>
      <w:lvlJc w:val="right"/>
      <w:pPr>
        <w:ind w:left="4710" w:hanging="180"/>
      </w:pPr>
    </w:lvl>
    <w:lvl w:ilvl="6" w:tplc="0409000F">
      <w:start w:val="1"/>
      <w:numFmt w:val="decimal"/>
      <w:lvlText w:val="%7."/>
      <w:lvlJc w:val="left"/>
      <w:pPr>
        <w:ind w:left="5430" w:hanging="360"/>
      </w:pPr>
    </w:lvl>
    <w:lvl w:ilvl="7" w:tplc="04090019">
      <w:start w:val="1"/>
      <w:numFmt w:val="lowerLetter"/>
      <w:lvlText w:val="%8."/>
      <w:lvlJc w:val="left"/>
      <w:pPr>
        <w:ind w:left="6150" w:hanging="360"/>
      </w:pPr>
    </w:lvl>
    <w:lvl w:ilvl="8" w:tplc="0409001B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73E8642B"/>
    <w:multiLevelType w:val="hybridMultilevel"/>
    <w:tmpl w:val="004EF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4E"/>
    <w:rsid w:val="00383FD0"/>
    <w:rsid w:val="003C1420"/>
    <w:rsid w:val="00504F66"/>
    <w:rsid w:val="006054CB"/>
    <w:rsid w:val="006C17FC"/>
    <w:rsid w:val="00712283"/>
    <w:rsid w:val="00A94C6A"/>
    <w:rsid w:val="00CB5C83"/>
    <w:rsid w:val="00DA7841"/>
    <w:rsid w:val="00E802EC"/>
    <w:rsid w:val="00FD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9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EastsideSteel Vanc</cp:lastModifiedBy>
  <cp:revision>5</cp:revision>
  <cp:lastPrinted>2014-09-09T17:39:00Z</cp:lastPrinted>
  <dcterms:created xsi:type="dcterms:W3CDTF">2013-04-29T14:39:00Z</dcterms:created>
  <dcterms:modified xsi:type="dcterms:W3CDTF">2014-09-09T17:40:00Z</dcterms:modified>
</cp:coreProperties>
</file>